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Structures </w:t>
      </w:r>
      <w:bookmarkStart w:id="0" w:name="_GoBack"/>
      <w:bookmarkEnd w:id="0"/>
      <w:r>
        <w:rPr>
          <w:rFonts w:eastAsia="Times New Roman"/>
        </w:rPr>
        <w:t>d’insertion par l’activité économique</w:t>
      </w:r>
    </w:p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953"/>
        <w:gridCol w:w="3343"/>
      </w:tblGrid>
      <w:tr w:rsidR="00483B3E" w:rsidRPr="00483B3E" w:rsidTr="00483B3E">
        <w:trPr>
          <w:trHeight w:val="210"/>
        </w:trPr>
        <w:tc>
          <w:tcPr>
            <w:tcW w:w="10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4498D1"/>
              <w:right w:val="single" w:sz="6" w:space="0" w:color="000000"/>
            </w:tcBorders>
            <w:shd w:val="clear" w:color="auto" w:fill="1F89B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divId w:val="497044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Helvetica Neue" w:eastAsia="Times New Roman" w:hAnsi="Helvetica Neue" w:cs="Times New Roman"/>
                <w:b/>
                <w:bCs/>
                <w:color w:val="FFFFFF"/>
                <w:sz w:val="15"/>
                <w:szCs w:val="15"/>
              </w:rPr>
              <w:t>Association intermédiaire </w:t>
            </w:r>
          </w:p>
        </w:tc>
      </w:tr>
      <w:tr w:rsidR="00483B3E" w:rsidRPr="00483B3E" w:rsidTr="00483B3E">
        <w:trPr>
          <w:trHeight w:val="1035"/>
        </w:trPr>
        <w:tc>
          <w:tcPr>
            <w:tcW w:w="3510" w:type="dxa"/>
            <w:tcBorders>
              <w:top w:val="single" w:sz="6" w:space="0" w:color="4498D1"/>
              <w:left w:val="single" w:sz="6" w:space="0" w:color="000000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Tifaki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Hazi</w:t>
            </w:r>
            <w:proofErr w:type="spellEnd"/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Service à domicile, BTP, entretien des espaces verts, entretien/ nettoyage, manutention et transport, hôtellerie et restauration </w:t>
            </w: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Zone d’intervention : Mamoudzou et petite-terre</w:t>
            </w:r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"https://www.tifaki-hazi.com/contact"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https://www.tifaki-hazi.com/contact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483B3E" w:rsidRPr="00483B3E" w:rsidTr="00483B3E">
        <w:trPr>
          <w:trHeight w:val="1455"/>
        </w:trPr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M’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Sikano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ménage, repassage, cuisine, bricolage en bâtiment, jardinage, entretien des locaux, distribution de collation scolaire</w:t>
            </w: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Collecte de vêtements usagés</w:t>
            </w: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Zone d’intervention : le sud de Mayotte à partir de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Dembeni</w:t>
            </w:r>
            <w:proofErr w:type="spellEnd"/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"mailto:accueil@msikano.fr"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accueil@msikano.fr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483B3E" w:rsidRPr="00483B3E" w:rsidTr="00483B3E">
        <w:trPr>
          <w:trHeight w:val="840"/>
        </w:trPr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Outsaha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na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maecha</w:t>
            </w:r>
            <w:proofErr w:type="spellEnd"/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entretien des locaux, restauration collective, manutention</w:t>
            </w: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Zone d’intervention : De Koungou à M’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Tsamnoro</w:t>
            </w:r>
            <w:proofErr w:type="spellEnd"/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"mailto:outsahamaecha@orange.fr"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outsahamaecha@orange.fr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972"/>
        <w:gridCol w:w="3334"/>
      </w:tblGrid>
      <w:tr w:rsidR="00483B3E" w:rsidRPr="00483B3E" w:rsidTr="00483B3E">
        <w:trPr>
          <w:trHeight w:val="510"/>
        </w:trPr>
        <w:tc>
          <w:tcPr>
            <w:tcW w:w="10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4498D1"/>
              <w:right w:val="single" w:sz="6" w:space="0" w:color="000000"/>
            </w:tcBorders>
            <w:shd w:val="clear" w:color="auto" w:fill="1F89B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divId w:val="68043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FFFFFF"/>
                <w:sz w:val="15"/>
                <w:szCs w:val="15"/>
              </w:rPr>
              <w:t>Entreprise de travail temporaire d’insertion </w:t>
            </w:r>
          </w:p>
        </w:tc>
      </w:tr>
      <w:tr w:rsidR="00483B3E" w:rsidRPr="00483B3E" w:rsidTr="00483B3E">
        <w:trPr>
          <w:trHeight w:val="615"/>
        </w:trPr>
        <w:tc>
          <w:tcPr>
            <w:tcW w:w="3510" w:type="dxa"/>
            <w:tcBorders>
              <w:top w:val="single" w:sz="6" w:space="0" w:color="4498D1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Tifaki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interim</w:t>
            </w:r>
            <w:proofErr w:type="spellEnd"/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Service à domicile, BTP, entretien des espaces verts, entretien/ nettoyage, manutention et transport, hôtellerie et restauration </w:t>
            </w:r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"https://www.tifaki-hazi.com/contact"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https://www.tifaki-hazi.com/contact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483B3E" w:rsidRPr="00483B3E" w:rsidTr="00483B3E">
        <w:trPr>
          <w:trHeight w:val="495"/>
        </w:trPr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Eureka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Interim</w:t>
            </w:r>
            <w:proofErr w:type="spellEnd"/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Manutention, transport, logistique, surveillance, secteur de déchets, d’énergie, de l’eau, BTP</w:t>
            </w:r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"mailto:chaidati.yssoufi@eureka-interim.fr"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chaidati.yssoufi@eureka-interim.fr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943"/>
        <w:gridCol w:w="3289"/>
      </w:tblGrid>
      <w:tr w:rsidR="00483B3E" w:rsidRPr="00483B3E" w:rsidTr="00483B3E">
        <w:trPr>
          <w:trHeight w:val="510"/>
        </w:trPr>
        <w:tc>
          <w:tcPr>
            <w:tcW w:w="10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4498D1"/>
              <w:right w:val="single" w:sz="6" w:space="0" w:color="000000"/>
            </w:tcBorders>
            <w:shd w:val="clear" w:color="auto" w:fill="1F89B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divId w:val="424032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FFFFFF"/>
                <w:sz w:val="15"/>
                <w:szCs w:val="15"/>
              </w:rPr>
              <w:t>Entreprises d’insertion </w:t>
            </w:r>
          </w:p>
        </w:tc>
      </w:tr>
      <w:tr w:rsidR="00483B3E" w:rsidRPr="00483B3E" w:rsidTr="00483B3E">
        <w:trPr>
          <w:trHeight w:val="495"/>
        </w:trPr>
        <w:tc>
          <w:tcPr>
            <w:tcW w:w="3510" w:type="dxa"/>
            <w:tcBorders>
              <w:top w:val="single" w:sz="6" w:space="0" w:color="4498D1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Laveo</w:t>
            </w:r>
            <w:proofErr w:type="spellEnd"/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Lavage sans eau, nettoyage des locaux </w:t>
            </w:r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"https://www.tifaki-hazi.com/contact"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https://www.tifaki-hazi.com/contact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483B3E" w:rsidRPr="00483B3E" w:rsidTr="00483B3E">
        <w:trPr>
          <w:trHeight w:val="510"/>
        </w:trPr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LVD Environnement </w:t>
            </w:r>
          </w:p>
        </w:tc>
        <w:tc>
          <w:tcPr>
            <w:tcW w:w="3510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sensibilisation </w:t>
            </w:r>
            <w:proofErr w:type="gram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aux éco-geste</w:t>
            </w:r>
            <w:proofErr w:type="gram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, pose d’équipements d’énergie renouvelable, gestion des déchets</w:t>
            </w:r>
          </w:p>
        </w:tc>
        <w:tc>
          <w:tcPr>
            <w:tcW w:w="34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"mailto:chaidati.yssoufi@eureka-interim.fr"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chaidati.yssoufi@eureka-interim.fr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3B3E" w:rsidRPr="00483B3E" w:rsidRDefault="00483B3E" w:rsidP="00483B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47"/>
        <w:gridCol w:w="2583"/>
        <w:gridCol w:w="2233"/>
      </w:tblGrid>
      <w:tr w:rsidR="00483B3E" w:rsidRPr="00483B3E" w:rsidTr="00483B3E">
        <w:trPr>
          <w:trHeight w:val="510"/>
        </w:trPr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4498D1"/>
              <w:right w:val="single" w:sz="6" w:space="0" w:color="000000"/>
            </w:tcBorders>
            <w:shd w:val="clear" w:color="auto" w:fill="1F89B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divId w:val="1690988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FFFFFF"/>
                <w:sz w:val="15"/>
                <w:szCs w:val="15"/>
              </w:rPr>
              <w:t>Atelier chantier d’insertion </w:t>
            </w:r>
          </w:p>
        </w:tc>
      </w:tr>
      <w:tr w:rsidR="00483B3E" w:rsidRPr="00483B3E" w:rsidTr="00483B3E">
        <w:trPr>
          <w:trHeight w:val="495"/>
        </w:trPr>
        <w:tc>
          <w:tcPr>
            <w:tcW w:w="2595" w:type="dxa"/>
            <w:tcBorders>
              <w:top w:val="single" w:sz="6" w:space="0" w:color="4498D1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Mlezi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Maore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restauration écologique, entretien des sentiers de randonnée, BTP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"mailto:secretariat@mlezi-maore.com"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secretariat@mlezi-maore.com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615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RTME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valorisation des produits agricoles, aménagement espace vert et jardin, restauration 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"mailto:info-contact@rtme97.com"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info-contact@rtme97.com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630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CCAS Chirongui 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Petit bâti, aide à domicile, valorisation du patrimoine environnemental, service à la personne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"mailto:mairie@chirongui.yt"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mairie@chirongui.yt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615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lastRenderedPageBreak/>
              <w:t>CCAS Sada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embellissement des espaces verts, collecte, tri, sensibilisation, valorisation des déchets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"mailto:ccas@mairiedesada.fr"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ccas@mairiedesada.fr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495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Régie de quartier de Koungou 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entretien des espaces verts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"mailto:regiecommunekoungou@gmail.com"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regiecommunekoungou@gmail.com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840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Wenka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culture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entretien et embellissement : des berges des rivières et cours d’eau, des espaces publics et cheminements, du bâti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"mailto:contact.wenkaculture@gmail.com"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contact.wenkaculture@gmail.com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615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Ankiba</w:t>
            </w:r>
            <w:proofErr w:type="spellEnd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 xml:space="preserve"> na </w:t>
            </w:r>
            <w:proofErr w:type="spellStart"/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maecha</w:t>
            </w:r>
            <w:proofErr w:type="spellEnd"/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entretien, valorisation et aménagement des rivières et mangroves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"mailto:ANKIBANAMAECHA@outlook.fr"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ANKIBANAMAECHA@outlook.fr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483B3E" w:rsidRPr="00483B3E" w:rsidTr="00483B3E">
        <w:trPr>
          <w:trHeight w:val="495"/>
        </w:trPr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Peps 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t>Entretien sentiers grande randonnée, restauration du patrimoine forestier</w:t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begin"/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instrText xml:space="preserve"> HYPERLINK "mailto:pepsmayotte@outlook.fr" \t "_blank" </w:instrTex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separate"/>
            </w:r>
            <w:r w:rsidRPr="00483B3E">
              <w:rPr>
                <w:rFonts w:ascii="Avenir Roman" w:eastAsia="Times New Roman" w:hAnsi="Avenir Roman" w:cs="Times New Roman"/>
                <w:color w:val="0000FF"/>
                <w:sz w:val="15"/>
                <w:szCs w:val="15"/>
                <w:u w:val="single"/>
              </w:rPr>
              <w:t>pepsmayotte@outlook.fr</w:t>
            </w:r>
            <w:r w:rsidRPr="00483B3E">
              <w:rPr>
                <w:rFonts w:ascii="Avenir Roman" w:eastAsia="Times New Roman" w:hAnsi="Avenir Roman" w:cs="Times New Roman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595" w:type="dxa"/>
            <w:tcBorders>
              <w:top w:val="single" w:sz="6" w:space="0" w:color="3390C6"/>
              <w:left w:val="single" w:sz="6" w:space="0" w:color="3390C6"/>
              <w:bottom w:val="single" w:sz="6" w:space="0" w:color="3390C6"/>
              <w:right w:val="single" w:sz="6" w:space="0" w:color="3390C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B3E" w:rsidRPr="00483B3E" w:rsidRDefault="00483B3E" w:rsidP="00483B3E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</w:tbl>
    <w:p w:rsidR="00483B3E" w:rsidRDefault="00483B3E"/>
    <w:sectPr w:rsidR="00483B3E" w:rsidSect="00AD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3E"/>
    <w:rsid w:val="00010A7E"/>
    <w:rsid w:val="00483B3E"/>
    <w:rsid w:val="00A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D2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3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3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2757</Characters>
  <Application>Microsoft Macintosh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PERZO Anne</dc:creator>
  <cp:keywords/>
  <dc:description/>
  <cp:lastModifiedBy>PERZO Anne</cp:lastModifiedBy>
  <cp:revision>1</cp:revision>
  <dcterms:created xsi:type="dcterms:W3CDTF">2019-11-26T15:03:00Z</dcterms:created>
  <dcterms:modified xsi:type="dcterms:W3CDTF">2019-11-26T15:04:00Z</dcterms:modified>
</cp:coreProperties>
</file>